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03" w:rsidRDefault="00204303" w:rsidP="00530ECE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204303" w:rsidRPr="00204303" w:rsidTr="00DD1645">
        <w:tc>
          <w:tcPr>
            <w:tcW w:w="9854" w:type="dxa"/>
            <w:gridSpan w:val="11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204303">
              <w:rPr>
                <w:rFonts w:ascii="Times New Roman" w:eastAsia="Calibri" w:hAnsi="Times New Roman" w:cs="Times New Roman"/>
                <w:b/>
              </w:rPr>
              <w:t>Фараби</w:t>
            </w:r>
            <w:proofErr w:type="spellEnd"/>
          </w:p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04303">
              <w:rPr>
                <w:rFonts w:ascii="Times New Roman" w:eastAsia="Calibri" w:hAnsi="Times New Roman" w:cs="Times New Roman"/>
                <w:b/>
              </w:rPr>
              <w:t>Силлабус</w:t>
            </w:r>
            <w:proofErr w:type="spellEnd"/>
          </w:p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04303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204303" w:rsidRPr="00204303" w:rsidTr="00DD1645">
        <w:trPr>
          <w:trHeight w:val="265"/>
        </w:trPr>
        <w:tc>
          <w:tcPr>
            <w:tcW w:w="1809" w:type="dxa"/>
            <w:vMerge w:val="restart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04303">
              <w:rPr>
                <w:rFonts w:ascii="Times New Roman" w:eastAsia="Calibri" w:hAnsi="Times New Roman" w:cs="Times New Roman"/>
                <w:b/>
                <w:lang w:val="en-US"/>
              </w:rPr>
              <w:t>ECTS</w:t>
            </w:r>
          </w:p>
        </w:tc>
      </w:tr>
      <w:tr w:rsidR="00204303" w:rsidRPr="00204303" w:rsidTr="00DD1645">
        <w:trPr>
          <w:trHeight w:val="265"/>
        </w:trPr>
        <w:tc>
          <w:tcPr>
            <w:tcW w:w="1809" w:type="dxa"/>
            <w:vMerge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04303"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204303">
              <w:rPr>
                <w:rFonts w:ascii="Times New Roman" w:eastAsia="Calibri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0430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FRO 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  <w:tc>
          <w:tcPr>
            <w:tcW w:w="1701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Корпоративные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</w:t>
            </w:r>
          </w:p>
        </w:tc>
        <w:tc>
          <w:tcPr>
            <w:tcW w:w="709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945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0430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0430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04303">
              <w:rPr>
                <w:rFonts w:ascii="Times New Roman" w:eastAsia="Calibri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Дисциплина базируется на знаниях, умениях и навыках, полученных при изучении следующих дисциплин: </w:t>
            </w:r>
            <w:proofErr w:type="gramStart"/>
            <w:r w:rsidRPr="002043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Микро- и Макроэкономики;  Деньги, кредит, банки; Финансы; Корпоративные финансы; Государственное регулирование и государственный бюджет.</w:t>
            </w:r>
            <w:proofErr w:type="gramEnd"/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204303" w:rsidRPr="00204303" w:rsidRDefault="00204303" w:rsidP="00204303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Баглан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Муратовна - </w:t>
            </w:r>
            <w:r w:rsidRPr="00204303">
              <w:rPr>
                <w:rFonts w:ascii="Times New Roman" w:eastAsia="Times New Roman" w:hAnsi="Times New Roman" w:cs="Times New Roman"/>
                <w:bCs/>
                <w:lang w:eastAsia="ru-RU"/>
              </w:rPr>
              <w:t>кандидат экономических наук, 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04303">
              <w:rPr>
                <w:rFonts w:ascii="Times New Roman" w:eastAsia="Calibri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По расписанию</w:t>
            </w: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204303">
              <w:rPr>
                <w:rFonts w:ascii="Times New Roman" w:eastAsia="Calibri" w:hAnsi="Times New Roman" w:cs="Times New Roman"/>
                <w:b/>
              </w:rPr>
              <w:t>-</w:t>
            </w:r>
            <w:r w:rsidRPr="00204303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204303" w:rsidRPr="00204303" w:rsidRDefault="00204303" w:rsidP="00204303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204303" w:rsidRPr="00204303" w:rsidRDefault="00204303" w:rsidP="00204303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Содержанием курса «</w:t>
            </w:r>
            <w:r w:rsidR="009079C9" w:rsidRPr="009079C9">
              <w:rPr>
                <w:rFonts w:ascii="Times New Roman" w:eastAsia="Times New Roman" w:hAnsi="Times New Roman" w:cs="Times New Roman"/>
                <w:lang w:eastAsia="ru-RU"/>
              </w:rPr>
              <w:t>Корпоративные ценные бумаги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» является </w:t>
            </w:r>
            <w:r w:rsidRPr="00204303">
              <w:rPr>
                <w:rFonts w:ascii="Times New Roman" w:eastAsia="Times New Roman" w:hAnsi="Times New Roman" w:cs="Times New Roman"/>
                <w:lang w:eastAsia="ko-KR"/>
              </w:rPr>
              <w:t>формирование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4303">
              <w:rPr>
                <w:rFonts w:ascii="Times New Roman" w:eastAsia="Times New Roman" w:hAnsi="Times New Roman" w:cs="Times New Roman"/>
                <w:lang w:eastAsia="ko-KR"/>
              </w:rPr>
              <w:t>знаний в  области  функционирования рынка ценных бумаг и механизм биржевых операций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 совершенствования становления и дальнейшего развития финансового рынка страны и его составляющей – РЦБ, как наиболее перспективного сектора</w:t>
            </w:r>
            <w:proofErr w:type="gram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Цель курса</w:t>
            </w:r>
          </w:p>
          <w:p w:rsidR="00204303" w:rsidRPr="00204303" w:rsidRDefault="00204303" w:rsidP="002043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Times New Roman" w:hAnsi="Times New Roman" w:cs="Times New Roman"/>
                <w:lang w:eastAsia="ko-KR"/>
              </w:rPr>
              <w:t>приобретение студентами теоретических знаний, умения увязывать теорию с практикой финансовой работы, в развитии теоретического способа мышления, устойчивого объективного мировоззрения будущих специалистов в области  рынка ценных бумаг.</w:t>
            </w: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В результате изучения дисциплины «</w:t>
            </w:r>
            <w:r w:rsidR="009079C9" w:rsidRPr="009079C9">
              <w:rPr>
                <w:rFonts w:ascii="Times New Roman" w:eastAsia="Times New Roman" w:hAnsi="Times New Roman" w:cs="Times New Roman"/>
                <w:lang w:eastAsia="ru-RU"/>
              </w:rPr>
              <w:t>Корпоративные ценные бумаги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92EFC">
              <w:rPr>
                <w:rFonts w:ascii="Times New Roman" w:eastAsia="Times New Roman" w:hAnsi="Times New Roman" w:cs="Times New Roman"/>
                <w:lang w:eastAsia="ru-RU"/>
              </w:rPr>
              <w:t>магистрант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знать: механизм функционирования рынка ценных бумаг и механизм биржевых операций; виды ценных бумаг; классификацию фондовых операций; систему управления рынком ценных бумаг; участников РЦБ, механизм функционирования фондовой биржи; первичный и вторичный РЦБ; методики определения рыночной стоимости ценных бумаг. </w:t>
            </w:r>
          </w:p>
          <w:p w:rsidR="00204303" w:rsidRPr="00204303" w:rsidRDefault="00204303" w:rsidP="00204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Уметь: классифицировать ценные бумаги по различным признакам;  отличать биржевые сделки; характеризовать первичный и вторичный РЦБ; определять рыночную стоимость ЦБ; определять  инвестиционную привлекательность ценных бумаг с применением различных методик; оценивать инвестиционные риски ценных бумаг. </w:t>
            </w: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Основная литература:</w:t>
            </w:r>
          </w:p>
          <w:p w:rsidR="00204303" w:rsidRPr="00204303" w:rsidRDefault="00204303" w:rsidP="00204303">
            <w:pPr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0" w:name="SUB1000396257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204303" w:rsidRPr="00204303" w:rsidRDefault="00204303" w:rsidP="00204303">
            <w:pPr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0430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204303" w:rsidRPr="00204303" w:rsidRDefault="00204303" w:rsidP="00204303">
            <w:pPr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204303" w:rsidRPr="00204303" w:rsidRDefault="00204303" w:rsidP="00204303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Pr="0020430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Дополнительная литература:</w:t>
            </w:r>
          </w:p>
          <w:p w:rsidR="00204303" w:rsidRPr="00204303" w:rsidRDefault="00204303" w:rsidP="0020430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Сейткасимов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Г.С., Ильясов А.А.  Формирование фондового рынка. /Учебное пособие. Экономика, Алматы, 2012г.</w:t>
            </w:r>
          </w:p>
          <w:p w:rsidR="00204303" w:rsidRPr="00204303" w:rsidRDefault="00204303" w:rsidP="0020430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Рынок ценных бумаг и его финансовые институты /Учебное пособие под ред. </w:t>
            </w:r>
            <w:proofErr w:type="spell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Таркановского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В.С. СПб, АО «Комплект», 2012г.</w:t>
            </w:r>
          </w:p>
          <w:p w:rsidR="00204303" w:rsidRPr="00204303" w:rsidRDefault="00204303" w:rsidP="0020430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Кулекеев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Ж.А., </w:t>
            </w:r>
            <w:proofErr w:type="spell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Джексебаева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Л.Н Государственные ценные бумаги в экономике Казахстана/ Учебное пособие, Алматы, 2010г.</w:t>
            </w:r>
          </w:p>
          <w:p w:rsidR="00204303" w:rsidRPr="00204303" w:rsidRDefault="00204303" w:rsidP="0020430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Рубцов Б.Б. Зарубежные фондовые рынки: инструменты, структура, механизм функционирования, М., 2010г.</w:t>
            </w:r>
          </w:p>
          <w:p w:rsidR="00204303" w:rsidRPr="00204303" w:rsidRDefault="00204303" w:rsidP="0020430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Дуглас Л.Г. Анализ рисков операций с облигациями на рынке ценных бумаг, М.. 2012г.</w:t>
            </w:r>
          </w:p>
          <w:p w:rsidR="00204303" w:rsidRPr="00204303" w:rsidRDefault="00204303" w:rsidP="0020430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Кенжегузин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М.Б., Дадонов В.Ю. и др. Рынок ценных бумаг Казахстана: проблемы формирования и развития, Алматы, 2013г.</w:t>
            </w:r>
          </w:p>
          <w:p w:rsidR="00204303" w:rsidRPr="00204303" w:rsidRDefault="00204303" w:rsidP="00204303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иятий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Казахстан. Учебное пособие. </w:t>
            </w:r>
            <w:proofErr w:type="spellStart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А.:Экономика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, 2009.</w:t>
            </w: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lastRenderedPageBreak/>
              <w:t>Организация курса</w:t>
            </w:r>
          </w:p>
          <w:p w:rsidR="00204303" w:rsidRPr="00204303" w:rsidRDefault="00204303" w:rsidP="002043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gramStart"/>
            <w:r w:rsidRPr="00204303">
              <w:rPr>
                <w:rFonts w:ascii="Times New Roman" w:eastAsia="Calibri" w:hAnsi="Times New Roman" w:cs="Times New Roman"/>
              </w:rPr>
              <w:t xml:space="preserve"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 не только учебнику и финансовой отчетности производственной компании выбранной из сайта </w:t>
            </w:r>
            <w:hyperlink w:history="1">
              <w:r w:rsidRPr="0020430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www.kase.kz, но</w:t>
              </w:r>
            </w:hyperlink>
            <w:r w:rsidRPr="00204303">
              <w:rPr>
                <w:rFonts w:ascii="Times New Roman" w:eastAsia="Calibri" w:hAnsi="Times New Roman" w:cs="Times New Roman"/>
              </w:rPr>
              <w:t xml:space="preserve"> </w:t>
            </w:r>
            <w:r w:rsidRPr="0020430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2043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законодательным и нормативным документам Республики Казахстан об инвестициях,</w:t>
            </w:r>
            <w:r w:rsidRPr="0020430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 рынке ценных бумаг</w:t>
            </w:r>
            <w:r w:rsidRPr="0020430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04303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204303">
              <w:rPr>
                <w:rFonts w:ascii="Times New Roman" w:eastAsia="Calibri" w:hAnsi="Times New Roman" w:cs="Times New Roman"/>
              </w:rPr>
              <w:t>предоставят  возможность студентам  ознакомится</w:t>
            </w:r>
            <w:proofErr w:type="gramEnd"/>
            <w:r w:rsidRPr="00204303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04303" w:rsidRPr="00204303" w:rsidRDefault="00204303" w:rsidP="00204303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Домашние задания (СР</w:t>
            </w:r>
            <w:r w:rsidR="00E0746B">
              <w:rPr>
                <w:rFonts w:ascii="Times New Roman" w:eastAsia="Calibri" w:hAnsi="Times New Roman" w:cs="Times New Roman"/>
              </w:rPr>
              <w:t>М</w:t>
            </w:r>
            <w:r w:rsidRPr="00204303">
              <w:rPr>
                <w:rFonts w:ascii="Times New Roman" w:eastAsia="Calibri" w:hAnsi="Times New Roman" w:cs="Times New Roman"/>
              </w:rPr>
              <w:t>) будут распределены в течение семестра, как показано в графике дисциплины.</w:t>
            </w:r>
          </w:p>
          <w:p w:rsidR="00204303" w:rsidRPr="00204303" w:rsidRDefault="00204303" w:rsidP="00204303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204303" w:rsidRPr="00204303" w:rsidRDefault="00204303" w:rsidP="00204303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Оценка СР</w:t>
            </w:r>
            <w:r w:rsidR="00E0746B">
              <w:rPr>
                <w:rFonts w:ascii="Times New Roman" w:eastAsia="Calibri" w:hAnsi="Times New Roman" w:cs="Times New Roman"/>
              </w:rPr>
              <w:t>М</w:t>
            </w:r>
            <w:r w:rsidRPr="00204303">
              <w:rPr>
                <w:rFonts w:ascii="Times New Roman" w:eastAsia="Calibri" w:hAnsi="Times New Roman" w:cs="Times New Roman"/>
              </w:rPr>
              <w:t xml:space="preserve"> составит 65 баллов </w:t>
            </w:r>
            <w:proofErr w:type="gramStart"/>
            <w:r w:rsidRPr="00204303">
              <w:rPr>
                <w:rFonts w:ascii="Times New Roman" w:eastAsia="Calibri" w:hAnsi="Times New Roman" w:cs="Times New Roman"/>
              </w:rPr>
              <w:t>в первые</w:t>
            </w:r>
            <w:proofErr w:type="gramEnd"/>
            <w:r w:rsidRPr="00204303">
              <w:rPr>
                <w:rFonts w:ascii="Times New Roman" w:eastAsia="Calibri" w:hAnsi="Times New Roman" w:cs="Times New Roman"/>
              </w:rPr>
              <w:t xml:space="preserve"> 5 недель.</w:t>
            </w:r>
          </w:p>
          <w:p w:rsidR="00204303" w:rsidRPr="00204303" w:rsidRDefault="00204303" w:rsidP="00204303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Оценка СР</w:t>
            </w:r>
            <w:r w:rsidR="00E0746B">
              <w:rPr>
                <w:rFonts w:ascii="Times New Roman" w:eastAsia="Calibri" w:hAnsi="Times New Roman" w:cs="Times New Roman"/>
              </w:rPr>
              <w:t>М</w:t>
            </w:r>
            <w:r w:rsidRPr="00204303">
              <w:rPr>
                <w:rFonts w:ascii="Times New Roman" w:eastAsia="Calibri" w:hAnsi="Times New Roman" w:cs="Times New Roman"/>
              </w:rPr>
              <w:t xml:space="preserve"> составит 60 баллов во вторые 6 недель.</w:t>
            </w:r>
          </w:p>
          <w:p w:rsidR="00204303" w:rsidRPr="00204303" w:rsidRDefault="00204303" w:rsidP="00204303">
            <w:pPr>
              <w:tabs>
                <w:tab w:val="left" w:pos="426"/>
              </w:tabs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При выполнении СР</w:t>
            </w:r>
            <w:r w:rsidR="00E0746B">
              <w:rPr>
                <w:rFonts w:ascii="Times New Roman" w:eastAsia="Calibri" w:hAnsi="Times New Roman" w:cs="Times New Roman"/>
              </w:rPr>
              <w:t>М</w:t>
            </w:r>
            <w:r w:rsidRPr="00204303">
              <w:rPr>
                <w:rFonts w:ascii="Times New Roman" w:eastAsia="Calibri" w:hAnsi="Times New Roman" w:cs="Times New Roman"/>
              </w:rPr>
              <w:t xml:space="preserve"> должны соблюдаться следующие правила:</w:t>
            </w:r>
          </w:p>
          <w:p w:rsidR="00204303" w:rsidRPr="00204303" w:rsidRDefault="00204303" w:rsidP="00204303">
            <w:pPr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СР</w:t>
            </w:r>
            <w:r w:rsidR="00E0746B">
              <w:rPr>
                <w:rFonts w:ascii="Times New Roman" w:eastAsia="Calibri" w:hAnsi="Times New Roman" w:cs="Times New Roman"/>
              </w:rPr>
              <w:t>М</w:t>
            </w:r>
            <w:r w:rsidRPr="00204303">
              <w:rPr>
                <w:rFonts w:ascii="Times New Roman" w:eastAsia="Calibri" w:hAnsi="Times New Roman" w:cs="Times New Roman"/>
              </w:rPr>
              <w:t xml:space="preserve"> должны выполняться в указанные сроки. </w:t>
            </w:r>
          </w:p>
          <w:p w:rsidR="00204303" w:rsidRPr="00204303" w:rsidRDefault="00204303" w:rsidP="00204303">
            <w:pPr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СР</w:t>
            </w:r>
            <w:r w:rsidR="00E0746B">
              <w:rPr>
                <w:rFonts w:ascii="Times New Roman" w:eastAsia="Calibri" w:hAnsi="Times New Roman" w:cs="Times New Roman"/>
              </w:rPr>
              <w:t>М</w:t>
            </w:r>
            <w:r w:rsidRPr="00204303">
              <w:rPr>
                <w:rFonts w:ascii="Times New Roman" w:eastAsia="Calibri" w:hAnsi="Times New Roman" w:cs="Times New Roman"/>
              </w:rPr>
              <w:t xml:space="preserve">  должно быть выполнено в виде реферата  на одной стороне листа бумаги А</w:t>
            </w:r>
            <w:proofErr w:type="gramStart"/>
            <w:r w:rsidRPr="00204303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204303">
              <w:rPr>
                <w:rFonts w:ascii="Times New Roman" w:eastAsia="Calibri" w:hAnsi="Times New Roman" w:cs="Times New Roman"/>
              </w:rPr>
              <w:t>, и страницы должны быть скреплены по порядку нумерации вопросов. Вопросы должны быть пронумерованы в содержании. (Домашнее задания, не соответствующие этим стандартам, будут возвращены с неудовлетворительной оценкой).</w:t>
            </w:r>
          </w:p>
          <w:p w:rsidR="00204303" w:rsidRPr="00204303" w:rsidRDefault="00204303" w:rsidP="00204303">
            <w:pPr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вопросу.</w:t>
            </w:r>
          </w:p>
        </w:tc>
      </w:tr>
      <w:tr w:rsidR="00204303" w:rsidRPr="00204303" w:rsidTr="00DD1645">
        <w:trPr>
          <w:trHeight w:val="258"/>
        </w:trPr>
        <w:tc>
          <w:tcPr>
            <w:tcW w:w="1809" w:type="dxa"/>
            <w:vMerge w:val="restart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204303" w:rsidRPr="00204303" w:rsidRDefault="00204303" w:rsidP="00204303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Результаты обучения</w:t>
            </w:r>
          </w:p>
        </w:tc>
      </w:tr>
      <w:tr w:rsidR="00204303" w:rsidRPr="00204303" w:rsidTr="00DD1645">
        <w:trPr>
          <w:trHeight w:val="576"/>
        </w:trPr>
        <w:tc>
          <w:tcPr>
            <w:tcW w:w="1809" w:type="dxa"/>
            <w:vMerge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Домашние задания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СРО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 xml:space="preserve">Экзамены 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35%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25%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04303">
              <w:rPr>
                <w:rFonts w:ascii="Times New Roman" w:eastAsia="Calibri" w:hAnsi="Times New Roman" w:cs="Times New Roman"/>
                <w:u w:val="single"/>
              </w:rPr>
              <w:t>40%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1,2,3,4,5,6,7,9,10,11,12,13,14,15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3,4,5,6,7,10,11,12,13,14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4303" w:rsidRPr="00204303" w:rsidTr="00DD1645">
        <w:tc>
          <w:tcPr>
            <w:tcW w:w="1809" w:type="dxa"/>
            <w:vMerge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Ниже приведены минимальные оценки в процентах: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95% - 100%: А</w:t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  <w:t>90% - 94%: А-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85% - 89%: В+</w:t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  <w:t>80% - 84%: В</w:t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  <w:t>75% - 79%: В-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>70% - 74%: С+</w:t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  <w:t>65% - 69%: С</w:t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  <w:t>60% - 64%: С-</w:t>
            </w:r>
          </w:p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 xml:space="preserve">55% - 59%: </w:t>
            </w:r>
            <w:r w:rsidRPr="00204303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204303">
              <w:rPr>
                <w:rFonts w:ascii="Times New Roman" w:eastAsia="Calibri" w:hAnsi="Times New Roman" w:cs="Times New Roman"/>
              </w:rPr>
              <w:t>+</w:t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  <w:t xml:space="preserve">50% - 54%: </w:t>
            </w:r>
            <w:r w:rsidRPr="00204303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204303">
              <w:rPr>
                <w:rFonts w:ascii="Times New Roman" w:eastAsia="Calibri" w:hAnsi="Times New Roman" w:cs="Times New Roman"/>
              </w:rPr>
              <w:t>-</w:t>
            </w:r>
            <w:r w:rsidRPr="00204303">
              <w:rPr>
                <w:rFonts w:ascii="Times New Roman" w:eastAsia="Calibri" w:hAnsi="Times New Roman" w:cs="Times New Roman"/>
              </w:rPr>
              <w:tab/>
            </w:r>
            <w:r w:rsidRPr="00204303">
              <w:rPr>
                <w:rFonts w:ascii="Times New Roman" w:eastAsia="Calibri" w:hAnsi="Times New Roman" w:cs="Times New Roman"/>
              </w:rPr>
              <w:tab/>
              <w:t xml:space="preserve">            0% -49%: </w:t>
            </w:r>
            <w:r w:rsidRPr="00204303">
              <w:rPr>
                <w:rFonts w:ascii="Times New Roman" w:eastAsia="Calibri" w:hAnsi="Times New Roman" w:cs="Times New Roman"/>
                <w:lang w:val="en-US"/>
              </w:rPr>
              <w:t>F</w:t>
            </w:r>
          </w:p>
        </w:tc>
      </w:tr>
      <w:tr w:rsidR="00204303" w:rsidRPr="00204303" w:rsidTr="00DD1645">
        <w:tc>
          <w:tcPr>
            <w:tcW w:w="1809" w:type="dxa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4303">
              <w:rPr>
                <w:rFonts w:ascii="Times New Roman" w:eastAsia="Calibri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Calibri" w:hAnsi="Times New Roman" w:cs="Times New Roman"/>
              </w:rPr>
              <w:t xml:space="preserve">Все виды работ необходимо выполнять и защищать в указанные сроки. Соответствующие сроки практических заданий 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Кроме того, при оценке учитывается активность  студентов во время занятий: это могут быть  участие студента в дискуссиях, конструктивные вопросы, диалог, и обратная связь на предмет вопроса дисциплины. 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204303" w:rsidRPr="00204303" w:rsidTr="00DD1645">
        <w:tc>
          <w:tcPr>
            <w:tcW w:w="9854" w:type="dxa"/>
            <w:gridSpan w:val="11"/>
          </w:tcPr>
          <w:p w:rsidR="00204303" w:rsidRPr="00204303" w:rsidRDefault="00204303" w:rsidP="00204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993"/>
        <w:gridCol w:w="6379"/>
        <w:gridCol w:w="879"/>
        <w:gridCol w:w="1672"/>
      </w:tblGrid>
      <w:tr w:rsidR="00204303" w:rsidRPr="00204303" w:rsidTr="00DD164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</w:t>
            </w: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темы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204303" w:rsidRPr="00204303" w:rsidTr="00DD1645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EB04F2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Модуль 1.</w:t>
            </w:r>
            <w:r w:rsidRPr="00EB04F2">
              <w:rPr>
                <w:rFonts w:ascii="Times New Roman" w:eastAsia="Times New Roman" w:hAnsi="Times New Roman" w:cs="Times New Roman"/>
                <w:b/>
                <w:lang w:eastAsia="ru-RU"/>
              </w:rPr>
              <w:t>Корпоративные ценные бумаги</w:t>
            </w:r>
          </w:p>
        </w:tc>
      </w:tr>
      <w:tr w:rsidR="00204303" w:rsidRPr="00204303" w:rsidTr="00DD1645">
        <w:trPr>
          <w:cantSplit/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Корпоративные ценные бумаги: сущность и организация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204303" w:rsidRPr="00204303" w:rsidTr="00DD1645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1.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Корпоративные ценные бумаги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7</w:t>
            </w:r>
          </w:p>
        </w:tc>
      </w:tr>
      <w:tr w:rsidR="00204303" w:rsidRPr="00204303" w:rsidTr="00DD1645">
        <w:trPr>
          <w:cantSplit/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2.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Корпоративные ценные бумаги. Долговые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</w:tc>
      </w:tr>
      <w:tr w:rsidR="00204303" w:rsidRPr="00204303" w:rsidTr="00DD1645">
        <w:trPr>
          <w:cantSplit/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2.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Долговые ценные бумаги: виды, эмитенты, инвесторы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7</w:t>
            </w:r>
          </w:p>
        </w:tc>
      </w:tr>
      <w:tr w:rsidR="00204303" w:rsidRPr="00204303" w:rsidTr="002A2954">
        <w:trPr>
          <w:cantSplit/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Международные долговые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3" w:rsidRPr="00204303" w:rsidTr="00DD1645">
        <w:trPr>
          <w:cantSplit/>
          <w:trHeight w:val="5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Семинар 3.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Международные долговые ценные бумаги: иностранные облигации и еврооблигации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7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3" w:rsidRPr="00204303" w:rsidTr="00DD1645">
        <w:trPr>
          <w:cantSplit/>
          <w:trHeight w:val="4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СРС 1.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Корпоративные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30</w:t>
            </w:r>
          </w:p>
        </w:tc>
      </w:tr>
      <w:tr w:rsidR="00204303" w:rsidRPr="00204303" w:rsidTr="00DD1645">
        <w:trPr>
          <w:cantSplit/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4.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Глобальные и международные рынки долговых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3" w:rsidRPr="00204303" w:rsidTr="00DD1645">
        <w:trPr>
          <w:cantSplit/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4.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Глобальные и международные рынки долговых ценных бумаг: динамика, структура и объем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7</w:t>
            </w:r>
          </w:p>
        </w:tc>
      </w:tr>
      <w:tr w:rsidR="00204303" w:rsidRPr="00204303" w:rsidTr="00DD1645">
        <w:trPr>
          <w:cantSplit/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5.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Главные рынки долговых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3" w:rsidRPr="00204303" w:rsidTr="00DD1645">
        <w:trPr>
          <w:cantSplit/>
          <w:trHeight w:val="3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5.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Главные рынки долговых ценных бумаг (рынки США, Японии, Европы)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7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3" w:rsidRPr="00204303" w:rsidTr="00DD1645">
        <w:trPr>
          <w:cantSplit/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4" w:rsidRPr="002A2954" w:rsidRDefault="00204303" w:rsidP="002A2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6.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Мировой рынок акций</w:t>
            </w:r>
          </w:p>
          <w:p w:rsidR="00204303" w:rsidRPr="00204303" w:rsidRDefault="002A2954" w:rsidP="002A2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954">
              <w:rPr>
                <w:rFonts w:ascii="Times New Roman" w:eastAsia="Times New Roman" w:hAnsi="Times New Roman" w:cs="Times New Roman"/>
                <w:lang w:eastAsia="ru-RU"/>
              </w:rPr>
              <w:t>Биржевая торговля акциями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204303" w:rsidRPr="00204303" w:rsidTr="00DD1645">
        <w:trPr>
          <w:cantSplit/>
          <w:trHeight w:val="4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6.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Биржевая торговля акциями: инструменты, эмитенты, инвесторы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7</w:t>
            </w:r>
          </w:p>
        </w:tc>
      </w:tr>
      <w:tr w:rsidR="00204303" w:rsidRPr="00204303" w:rsidTr="00DD1645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7.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Факторы динамики капитализации рынка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204303" w:rsidRPr="00204303" w:rsidTr="00DD1645">
        <w:trPr>
          <w:cantSplit/>
          <w:trHeight w:val="7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7.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Факторы динамики капитализации рынка акций (курсовая стоимость, фондовые индексы, показатели доходности)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7</w:t>
            </w:r>
          </w:p>
        </w:tc>
      </w:tr>
      <w:tr w:rsidR="00204303" w:rsidRPr="00204303" w:rsidTr="00DD1645">
        <w:trPr>
          <w:cantSplit/>
          <w:trHeight w:val="4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СРС 2. </w:t>
            </w:r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рынок </w:t>
            </w:r>
            <w:proofErr w:type="spellStart"/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деривативов</w:t>
            </w:r>
            <w:proofErr w:type="spellEnd"/>
            <w:r w:rsidR="002A2954" w:rsidRPr="002A29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21</w:t>
            </w:r>
          </w:p>
        </w:tc>
      </w:tr>
      <w:tr w:rsidR="00204303" w:rsidRPr="00204303" w:rsidTr="00DD1645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100</w:t>
            </w:r>
          </w:p>
        </w:tc>
      </w:tr>
      <w:tr w:rsidR="00204303" w:rsidRPr="00204303" w:rsidTr="00DD1645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100</w:t>
            </w: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*0,1</w:t>
            </w:r>
          </w:p>
        </w:tc>
      </w:tr>
      <w:tr w:rsidR="00204303" w:rsidRPr="00204303" w:rsidTr="00DD1645">
        <w:trPr>
          <w:cantSplit/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8. </w:t>
            </w:r>
            <w:r w:rsidR="00181430" w:rsidRPr="00181430">
              <w:rPr>
                <w:rFonts w:ascii="Times New Roman" w:eastAsia="Times New Roman" w:hAnsi="Times New Roman" w:cs="Times New Roman"/>
                <w:lang w:eastAsia="ru-RU"/>
              </w:rPr>
              <w:t>Главные рынки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</w:tc>
      </w:tr>
      <w:tr w:rsidR="00204303" w:rsidRPr="00204303" w:rsidTr="00DD1645">
        <w:trPr>
          <w:cantSplit/>
          <w:trHeight w:val="4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Семинар 8.</w:t>
            </w:r>
            <w:r w:rsidR="00181430" w:rsidRPr="00181430">
              <w:rPr>
                <w:rFonts w:ascii="Times New Roman" w:eastAsia="Times New Roman" w:hAnsi="Times New Roman" w:cs="Times New Roman"/>
                <w:lang w:eastAsia="ru-RU"/>
              </w:rPr>
              <w:t>Главные рынки акций (Рынки США, Великобритании и Японии)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   7</w:t>
            </w:r>
          </w:p>
        </w:tc>
      </w:tr>
      <w:tr w:rsidR="00204303" w:rsidRPr="00204303" w:rsidTr="00DD1645">
        <w:trPr>
          <w:cantSplit/>
          <w:trHeight w:val="573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Модуль 2. </w:t>
            </w:r>
            <w:r w:rsidR="007455A1" w:rsidRPr="00745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Рынок </w:t>
            </w:r>
            <w:proofErr w:type="gramStart"/>
            <w:r w:rsidR="007455A1" w:rsidRPr="007455A1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финансовых</w:t>
            </w:r>
            <w:proofErr w:type="gramEnd"/>
            <w:r w:rsidR="007455A1" w:rsidRPr="00745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7455A1" w:rsidRPr="007455A1">
              <w:rPr>
                <w:rFonts w:ascii="Times New Roman" w:eastAsia="Times New Roman" w:hAnsi="Times New Roman" w:cs="Times New Roman"/>
                <w:b/>
                <w:lang w:eastAsia="ru-RU"/>
              </w:rPr>
              <w:t>деривативов</w:t>
            </w:r>
            <w:proofErr w:type="spellEnd"/>
          </w:p>
        </w:tc>
      </w:tr>
      <w:tr w:rsidR="00204303" w:rsidRPr="00204303" w:rsidTr="00DD1645">
        <w:trPr>
          <w:cantSplit/>
          <w:trHeight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DD1645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Лекция 9.</w:t>
            </w:r>
            <w:r w:rsidR="00204303"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645">
              <w:rPr>
                <w:rFonts w:ascii="Times New Roman" w:eastAsia="Times New Roman" w:hAnsi="Times New Roman" w:cs="Times New Roman"/>
                <w:lang w:eastAsia="ru-RU"/>
              </w:rPr>
              <w:t xml:space="preserve">Рынок </w:t>
            </w:r>
            <w:proofErr w:type="gramStart"/>
            <w:r w:rsidRPr="00DD1645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proofErr w:type="gramEnd"/>
            <w:r w:rsidRPr="00DD1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1645">
              <w:rPr>
                <w:rFonts w:ascii="Times New Roman" w:eastAsia="Times New Roman" w:hAnsi="Times New Roman" w:cs="Times New Roman"/>
                <w:lang w:eastAsia="ru-RU"/>
              </w:rPr>
              <w:t>деривативов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204303" w:rsidRPr="00204303" w:rsidTr="00DD1645">
        <w:trPr>
          <w:cantSplit/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DD1645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 9.</w:t>
            </w:r>
            <w:r w:rsidRPr="00DD16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Финансовые </w:t>
            </w:r>
            <w:proofErr w:type="spellStart"/>
            <w:r w:rsidRPr="00DD1645">
              <w:rPr>
                <w:rFonts w:ascii="Times New Roman" w:eastAsia="Times New Roman" w:hAnsi="Times New Roman" w:cs="Times New Roman"/>
                <w:iCs/>
                <w:lang w:eastAsia="ru-RU"/>
              </w:rPr>
              <w:t>деривативы</w:t>
            </w:r>
            <w:proofErr w:type="spellEnd"/>
            <w:r w:rsidRPr="00DD1645">
              <w:rPr>
                <w:rFonts w:ascii="Times New Roman" w:eastAsia="Times New Roman" w:hAnsi="Times New Roman" w:cs="Times New Roman"/>
                <w:iCs/>
                <w:lang w:eastAsia="ru-RU"/>
              </w:rPr>
              <w:t>: определение, классификация</w:t>
            </w:r>
            <w:proofErr w:type="gramStart"/>
            <w:r w:rsidRPr="00DD16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DD16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7</w:t>
            </w:r>
          </w:p>
        </w:tc>
      </w:tr>
      <w:tr w:rsidR="00204303" w:rsidRPr="00204303" w:rsidTr="00DD1645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DD1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Лекция 10</w:t>
            </w:r>
            <w:r w:rsidR="00DD16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>Рынок форвардов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</w:tc>
      </w:tr>
      <w:tr w:rsidR="00204303" w:rsidRPr="00204303" w:rsidTr="00DD1645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DD1645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 10.</w:t>
            </w:r>
            <w:r w:rsidR="00204303"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645">
              <w:rPr>
                <w:rFonts w:ascii="Times New Roman" w:eastAsia="Times New Roman" w:hAnsi="Times New Roman" w:cs="Times New Roman"/>
                <w:lang w:eastAsia="ru-RU"/>
              </w:rPr>
              <w:t>Особенности и классификация форвардов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7</w:t>
            </w:r>
          </w:p>
        </w:tc>
      </w:tr>
      <w:tr w:rsidR="00204303" w:rsidRPr="00204303" w:rsidTr="00DD1645">
        <w:trPr>
          <w:cantSplit/>
          <w:trHeight w:val="5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4070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СРС 3. </w:t>
            </w:r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r w:rsidR="004070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>ынк</w:t>
            </w:r>
            <w:r w:rsidR="004070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proofErr w:type="gramEnd"/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>деривативов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15</w:t>
            </w:r>
          </w:p>
        </w:tc>
      </w:tr>
      <w:tr w:rsidR="00204303" w:rsidRPr="00204303" w:rsidTr="00DD1645">
        <w:trPr>
          <w:cantSplit/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 11. </w:t>
            </w:r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и виды фьючерсов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</w:tc>
      </w:tr>
      <w:tr w:rsidR="00204303" w:rsidRPr="00204303" w:rsidTr="00DD1645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11. </w:t>
            </w:r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и виды фьючерсов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7</w:t>
            </w:r>
          </w:p>
        </w:tc>
      </w:tr>
      <w:tr w:rsidR="00204303" w:rsidRPr="00204303" w:rsidTr="00DD1645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12. </w:t>
            </w:r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>Опционы на финансовые активы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3" w:rsidRPr="00204303" w:rsidTr="00DD1645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12. </w:t>
            </w:r>
            <w:r w:rsidR="00DD1645" w:rsidRPr="00DD1645">
              <w:rPr>
                <w:rFonts w:ascii="Times New Roman" w:eastAsia="Times New Roman" w:hAnsi="Times New Roman" w:cs="Times New Roman"/>
                <w:lang w:eastAsia="ru-RU"/>
              </w:rPr>
              <w:t>Особенности, функции и виды опционов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7</w:t>
            </w:r>
          </w:p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3" w:rsidRPr="00204303" w:rsidTr="00DD1645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СРС  4.</w:t>
            </w:r>
            <w:r w:rsidRPr="00204303">
              <w:rPr>
                <w:rFonts w:ascii="Calibri" w:eastAsia="Calibri" w:hAnsi="Calibri" w:cs="Times New Roman"/>
              </w:rPr>
              <w:t xml:space="preserve"> </w:t>
            </w:r>
            <w:r w:rsidR="00407081" w:rsidRPr="00407081">
              <w:rPr>
                <w:rFonts w:ascii="Times New Roman" w:eastAsia="Times New Roman" w:hAnsi="Times New Roman" w:cs="Times New Roman"/>
                <w:lang w:eastAsia="ru-RU"/>
              </w:rPr>
              <w:t>Особенности, функции и виды опционов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15</w:t>
            </w:r>
          </w:p>
        </w:tc>
      </w:tr>
      <w:tr w:rsidR="00204303" w:rsidRPr="00204303" w:rsidTr="00DD1645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13. </w:t>
            </w:r>
            <w:r w:rsidR="00407081" w:rsidRPr="00407081">
              <w:rPr>
                <w:rFonts w:ascii="Times New Roman" w:eastAsia="Times New Roman" w:hAnsi="Times New Roman" w:cs="Times New Roman"/>
                <w:lang w:eastAsia="ru-RU"/>
              </w:rPr>
              <w:t>Свопы.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204303" w:rsidRPr="00204303" w:rsidTr="00DD1645">
        <w:trPr>
          <w:cantSplit/>
          <w:trHeight w:val="3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13. </w:t>
            </w:r>
            <w:r w:rsidR="00407081" w:rsidRPr="00407081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характеристика. Валютные и процентные свопы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 7</w:t>
            </w:r>
          </w:p>
        </w:tc>
      </w:tr>
      <w:tr w:rsidR="00204303" w:rsidRPr="00204303" w:rsidTr="00DD1645">
        <w:trPr>
          <w:cantSplit/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4070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4070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Лекция 14. </w:t>
            </w:r>
            <w:r w:rsidR="00407081" w:rsidRPr="00407081">
              <w:rPr>
                <w:rFonts w:ascii="Times New Roman" w:eastAsia="Times New Roman" w:hAnsi="Times New Roman" w:cs="Times New Roman"/>
                <w:lang w:eastAsia="ru-RU"/>
              </w:rPr>
              <w:t xml:space="preserve">Кредитные </w:t>
            </w:r>
            <w:proofErr w:type="spellStart"/>
            <w:r w:rsidR="00407081" w:rsidRPr="00407081">
              <w:rPr>
                <w:rFonts w:ascii="Times New Roman" w:eastAsia="Times New Roman" w:hAnsi="Times New Roman" w:cs="Times New Roman"/>
                <w:lang w:eastAsia="ru-RU"/>
              </w:rPr>
              <w:t>деривативы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407081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</w:tc>
      </w:tr>
      <w:tr w:rsidR="00204303" w:rsidRPr="00204303" w:rsidTr="00DD1645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Семинар 14.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407081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407081" w:rsidP="004070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7</w:t>
            </w:r>
          </w:p>
        </w:tc>
      </w:tr>
      <w:tr w:rsidR="00407081" w:rsidRPr="00204303" w:rsidTr="00DD1645">
        <w:trPr>
          <w:cantSplit/>
          <w:trHeight w:val="62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081" w:rsidRPr="00204303" w:rsidRDefault="00407081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81" w:rsidRPr="00A94944" w:rsidRDefault="00407081" w:rsidP="00407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 рынок финансовых производных инструментов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81" w:rsidRPr="00204303" w:rsidRDefault="00407081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07081" w:rsidRPr="00204303" w:rsidRDefault="00407081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</w:tc>
      </w:tr>
      <w:tr w:rsidR="00407081" w:rsidRPr="00204303" w:rsidTr="00DD1645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81" w:rsidRPr="00204303" w:rsidRDefault="00407081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81" w:rsidRPr="00A94944" w:rsidRDefault="00407081" w:rsidP="00407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Глобальный рынок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деривативов</w:t>
            </w:r>
            <w:proofErr w:type="spell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структура и особенности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81" w:rsidRPr="00204303" w:rsidRDefault="00407081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07081" w:rsidRPr="00204303" w:rsidRDefault="00407081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7</w:t>
            </w:r>
          </w:p>
        </w:tc>
      </w:tr>
      <w:tr w:rsidR="00204303" w:rsidRPr="00204303" w:rsidTr="00DD1645">
        <w:trPr>
          <w:cantSplit/>
          <w:trHeight w:val="4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СРС 5. </w:t>
            </w:r>
            <w:r w:rsidR="0057710D" w:rsidRPr="0057710D">
              <w:rPr>
                <w:rFonts w:ascii="Times New Roman" w:eastAsia="Times New Roman" w:hAnsi="Times New Roman" w:cs="Times New Roman"/>
                <w:lang w:eastAsia="ru-RU"/>
              </w:rPr>
              <w:t>Глобальный рынок финансовых производных инструментов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lang w:eastAsia="ru-RU"/>
              </w:rPr>
              <w:t xml:space="preserve">      14</w:t>
            </w:r>
          </w:p>
        </w:tc>
      </w:tr>
      <w:tr w:rsidR="00204303" w:rsidRPr="00204303" w:rsidTr="00DD1645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Итого 8-15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100</w:t>
            </w:r>
          </w:p>
        </w:tc>
      </w:tr>
      <w:tr w:rsidR="00204303" w:rsidRPr="00204303" w:rsidTr="00DD1645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204303" w:rsidRPr="00204303" w:rsidTr="00DD1645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204303" w:rsidRDefault="00204303" w:rsidP="00204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30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20430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204303" w:rsidRPr="00204303" w:rsidRDefault="00204303" w:rsidP="0020430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04303" w:rsidRPr="00204303" w:rsidRDefault="00204303" w:rsidP="002043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ko-KR"/>
        </w:rPr>
      </w:pPr>
    </w:p>
    <w:p w:rsidR="00204303" w:rsidRPr="00204303" w:rsidRDefault="00204303" w:rsidP="0020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04303" w:rsidRPr="00204303" w:rsidRDefault="00204303" w:rsidP="002043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04303" w:rsidRPr="00204303" w:rsidRDefault="00204303" w:rsidP="0020430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04303">
        <w:rPr>
          <w:rFonts w:ascii="Times New Roman" w:eastAsia="Calibri" w:hAnsi="Times New Roman" w:cs="Times New Roman"/>
        </w:rPr>
        <w:t xml:space="preserve">Декан </w:t>
      </w:r>
      <w:proofErr w:type="spellStart"/>
      <w:r w:rsidRPr="00204303">
        <w:rPr>
          <w:rFonts w:ascii="Times New Roman" w:eastAsia="Calibri" w:hAnsi="Times New Roman" w:cs="Times New Roman"/>
        </w:rPr>
        <w:t>ВШЭиБ</w:t>
      </w:r>
      <w:proofErr w:type="spellEnd"/>
      <w:r w:rsidRPr="0020430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Pr="00204303">
        <w:rPr>
          <w:rFonts w:ascii="Times New Roman" w:eastAsia="Calibri" w:hAnsi="Times New Roman" w:cs="Times New Roman"/>
        </w:rPr>
        <w:t>Ермекбаева</w:t>
      </w:r>
      <w:proofErr w:type="spellEnd"/>
      <w:r w:rsidRPr="00204303">
        <w:rPr>
          <w:rFonts w:ascii="Times New Roman" w:eastAsia="Calibri" w:hAnsi="Times New Roman" w:cs="Times New Roman"/>
        </w:rPr>
        <w:t xml:space="preserve"> Б.Ж.</w:t>
      </w:r>
    </w:p>
    <w:p w:rsidR="00204303" w:rsidRPr="00204303" w:rsidRDefault="00204303" w:rsidP="0020430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204303" w:rsidRPr="00204303" w:rsidRDefault="00204303" w:rsidP="0020430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04303">
        <w:rPr>
          <w:rFonts w:ascii="Times New Roman" w:eastAsia="Calibri" w:hAnsi="Times New Roman" w:cs="Times New Roman"/>
        </w:rPr>
        <w:t xml:space="preserve">Председатель </w:t>
      </w:r>
      <w:proofErr w:type="spellStart"/>
      <w:r w:rsidRPr="00204303">
        <w:rPr>
          <w:rFonts w:ascii="Times New Roman" w:eastAsia="Calibri" w:hAnsi="Times New Roman" w:cs="Times New Roman"/>
        </w:rPr>
        <w:t>методбюро</w:t>
      </w:r>
      <w:proofErr w:type="spellEnd"/>
      <w:r w:rsidRPr="00204303">
        <w:rPr>
          <w:rFonts w:ascii="Times New Roman" w:eastAsia="Calibri" w:hAnsi="Times New Roman" w:cs="Times New Roman"/>
        </w:rPr>
        <w:t xml:space="preserve"> </w:t>
      </w:r>
      <w:proofErr w:type="spellStart"/>
      <w:r w:rsidRPr="00204303">
        <w:rPr>
          <w:rFonts w:ascii="Times New Roman" w:eastAsia="Calibri" w:hAnsi="Times New Roman" w:cs="Times New Roman"/>
        </w:rPr>
        <w:t>ВШЭиБ</w:t>
      </w:r>
      <w:proofErr w:type="spellEnd"/>
      <w:r w:rsidRPr="00204303">
        <w:rPr>
          <w:rFonts w:ascii="Times New Roman" w:eastAsia="Calibri" w:hAnsi="Times New Roman" w:cs="Times New Roman"/>
        </w:rPr>
        <w:t xml:space="preserve">   </w:t>
      </w:r>
      <w:r w:rsidRPr="00204303">
        <w:rPr>
          <w:rFonts w:ascii="Times New Roman" w:eastAsia="Calibri" w:hAnsi="Times New Roman" w:cs="Times New Roman"/>
        </w:rPr>
        <w:tab/>
      </w:r>
      <w:r w:rsidRPr="00204303">
        <w:rPr>
          <w:rFonts w:ascii="Times New Roman" w:eastAsia="Calibri" w:hAnsi="Times New Roman" w:cs="Times New Roman"/>
        </w:rPr>
        <w:tab/>
      </w:r>
      <w:r w:rsidRPr="00204303">
        <w:rPr>
          <w:rFonts w:ascii="Times New Roman" w:eastAsia="Calibri" w:hAnsi="Times New Roman" w:cs="Times New Roman"/>
        </w:rPr>
        <w:tab/>
        <w:t xml:space="preserve">                                             </w:t>
      </w:r>
      <w:r w:rsidRPr="00204303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204303" w:rsidRPr="00204303" w:rsidRDefault="00204303" w:rsidP="002043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303">
        <w:rPr>
          <w:rFonts w:ascii="Times New Roman" w:eastAsia="Calibri" w:hAnsi="Times New Roman" w:cs="Times New Roman"/>
        </w:rPr>
        <w:t xml:space="preserve">       </w:t>
      </w:r>
    </w:p>
    <w:p w:rsidR="00204303" w:rsidRPr="00204303" w:rsidRDefault="00204303" w:rsidP="00204303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204303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204303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04303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204303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204303">
        <w:rPr>
          <w:rFonts w:ascii="Times New Roman" w:eastAsia="Times New Roman" w:hAnsi="Times New Roman" w:cs="Times New Roman"/>
          <w:lang w:eastAsia="ru-RU"/>
        </w:rPr>
        <w:tab/>
      </w:r>
      <w:r w:rsidRPr="00204303">
        <w:rPr>
          <w:rFonts w:ascii="Times New Roman" w:eastAsia="Times New Roman" w:hAnsi="Times New Roman" w:cs="Times New Roman"/>
          <w:lang w:eastAsia="ru-RU"/>
        </w:rPr>
        <w:tab/>
      </w:r>
      <w:r w:rsidRPr="00204303">
        <w:rPr>
          <w:rFonts w:ascii="Times New Roman" w:eastAsia="Times New Roman" w:hAnsi="Times New Roman" w:cs="Times New Roman"/>
          <w:lang w:eastAsia="ru-RU"/>
        </w:rPr>
        <w:tab/>
      </w:r>
      <w:r w:rsidRPr="00204303">
        <w:rPr>
          <w:rFonts w:ascii="Times New Roman" w:eastAsia="Times New Roman" w:hAnsi="Times New Roman" w:cs="Times New Roman"/>
          <w:lang w:eastAsia="ru-RU"/>
        </w:rPr>
        <w:tab/>
      </w:r>
      <w:r w:rsidRPr="00204303">
        <w:rPr>
          <w:rFonts w:ascii="Times New Roman" w:eastAsia="Times New Roman" w:hAnsi="Times New Roman" w:cs="Times New Roman"/>
          <w:lang w:eastAsia="ru-RU"/>
        </w:rPr>
        <w:tab/>
      </w:r>
      <w:r w:rsidRPr="0020430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proofErr w:type="spellStart"/>
      <w:r w:rsidRPr="00204303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204303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204303" w:rsidRPr="00204303" w:rsidRDefault="00204303" w:rsidP="002043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04303" w:rsidRPr="00204303" w:rsidRDefault="00204303" w:rsidP="002043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04303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204303" w:rsidRPr="00204303" w:rsidRDefault="00204303" w:rsidP="002043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04303">
        <w:rPr>
          <w:rFonts w:ascii="Times New Roman" w:eastAsia="Times New Roman" w:hAnsi="Times New Roman" w:cs="Times New Roman"/>
          <w:lang w:val="kk-KZ" w:eastAsia="ru-RU"/>
        </w:rPr>
        <w:t>ст.преподаватель                                                                                              Алиева Б.М.</w:t>
      </w:r>
    </w:p>
    <w:p w:rsidR="00EB04F2" w:rsidRDefault="00EB04F2" w:rsidP="00204303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04F2" w:rsidRDefault="00EB04F2" w:rsidP="00EB04F2">
      <w:pPr>
        <w:rPr>
          <w:rFonts w:ascii="Times New Roman" w:eastAsia="Times New Roman" w:hAnsi="Times New Roman" w:cs="Times New Roman"/>
          <w:lang w:eastAsia="ru-RU"/>
        </w:rPr>
      </w:pPr>
    </w:p>
    <w:p w:rsidR="00EB04F2" w:rsidRDefault="00EB04F2" w:rsidP="00EB04F2">
      <w:pPr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EB04F2" w:rsidSect="00530ECE">
      <w:footerReference w:type="even" r:id="rId9"/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7B" w:rsidRDefault="00F3167B">
      <w:pPr>
        <w:spacing w:after="0" w:line="240" w:lineRule="auto"/>
      </w:pPr>
      <w:r>
        <w:separator/>
      </w:r>
    </w:p>
  </w:endnote>
  <w:endnote w:type="continuationSeparator" w:id="0">
    <w:p w:rsidR="00F3167B" w:rsidRDefault="00F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45" w:rsidRDefault="00DD16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645" w:rsidRDefault="00DD16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45" w:rsidRDefault="00DD16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807">
      <w:rPr>
        <w:rStyle w:val="a5"/>
        <w:noProof/>
      </w:rPr>
      <w:t>1</w:t>
    </w:r>
    <w:r>
      <w:rPr>
        <w:rStyle w:val="a5"/>
      </w:rPr>
      <w:fldChar w:fldCharType="end"/>
    </w:r>
  </w:p>
  <w:p w:rsidR="00DD1645" w:rsidRDefault="00DD16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7B" w:rsidRDefault="00F3167B">
      <w:pPr>
        <w:spacing w:after="0" w:line="240" w:lineRule="auto"/>
      </w:pPr>
      <w:r>
        <w:separator/>
      </w:r>
    </w:p>
  </w:footnote>
  <w:footnote w:type="continuationSeparator" w:id="0">
    <w:p w:rsidR="00F3167B" w:rsidRDefault="00F3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8E6496"/>
    <w:lvl w:ilvl="0">
      <w:numFmt w:val="bullet"/>
      <w:lvlText w:val="*"/>
      <w:lvlJc w:val="left"/>
    </w:lvl>
  </w:abstractNum>
  <w:abstractNum w:abstractNumId="1">
    <w:nsid w:val="109E2765"/>
    <w:multiLevelType w:val="hybridMultilevel"/>
    <w:tmpl w:val="F988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6868"/>
    <w:multiLevelType w:val="hybridMultilevel"/>
    <w:tmpl w:val="7296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36BD"/>
    <w:multiLevelType w:val="hybridMultilevel"/>
    <w:tmpl w:val="D13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85A4B"/>
    <w:multiLevelType w:val="multilevel"/>
    <w:tmpl w:val="91DAD8CC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 w:val="0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7F815726"/>
    <w:multiLevelType w:val="hybridMultilevel"/>
    <w:tmpl w:val="87184AE8"/>
    <w:lvl w:ilvl="0" w:tplc="358C9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93"/>
    <w:rsid w:val="0000256D"/>
    <w:rsid w:val="00003158"/>
    <w:rsid w:val="00013549"/>
    <w:rsid w:val="00024DCD"/>
    <w:rsid w:val="00027D9F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1567F"/>
    <w:rsid w:val="001479EE"/>
    <w:rsid w:val="00160AB8"/>
    <w:rsid w:val="001712E7"/>
    <w:rsid w:val="001769B2"/>
    <w:rsid w:val="00180D7A"/>
    <w:rsid w:val="00181430"/>
    <w:rsid w:val="001A54E1"/>
    <w:rsid w:val="001D5AAA"/>
    <w:rsid w:val="001D6446"/>
    <w:rsid w:val="00201157"/>
    <w:rsid w:val="00203919"/>
    <w:rsid w:val="00204303"/>
    <w:rsid w:val="00206C2D"/>
    <w:rsid w:val="0025324C"/>
    <w:rsid w:val="0025493F"/>
    <w:rsid w:val="00277D2F"/>
    <w:rsid w:val="002A2954"/>
    <w:rsid w:val="002D0B99"/>
    <w:rsid w:val="002D10AF"/>
    <w:rsid w:val="002D2CA2"/>
    <w:rsid w:val="002D48A9"/>
    <w:rsid w:val="002E147A"/>
    <w:rsid w:val="00302B84"/>
    <w:rsid w:val="00313D13"/>
    <w:rsid w:val="00322276"/>
    <w:rsid w:val="003328DC"/>
    <w:rsid w:val="00337085"/>
    <w:rsid w:val="003463FB"/>
    <w:rsid w:val="00355D20"/>
    <w:rsid w:val="00383D4C"/>
    <w:rsid w:val="003A12E4"/>
    <w:rsid w:val="003A43AC"/>
    <w:rsid w:val="003B5A6D"/>
    <w:rsid w:val="003F19B8"/>
    <w:rsid w:val="003F45B9"/>
    <w:rsid w:val="004067F4"/>
    <w:rsid w:val="00407081"/>
    <w:rsid w:val="00412772"/>
    <w:rsid w:val="004157CB"/>
    <w:rsid w:val="0042116D"/>
    <w:rsid w:val="00436E7E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4E4F21"/>
    <w:rsid w:val="00511E04"/>
    <w:rsid w:val="00530ECE"/>
    <w:rsid w:val="00545E3F"/>
    <w:rsid w:val="0057710D"/>
    <w:rsid w:val="005922BA"/>
    <w:rsid w:val="0062424F"/>
    <w:rsid w:val="00626E6F"/>
    <w:rsid w:val="00650FFA"/>
    <w:rsid w:val="00664BAA"/>
    <w:rsid w:val="00665EA1"/>
    <w:rsid w:val="0069471E"/>
    <w:rsid w:val="006A1500"/>
    <w:rsid w:val="006E01D4"/>
    <w:rsid w:val="006E4944"/>
    <w:rsid w:val="006E5CA4"/>
    <w:rsid w:val="0070665B"/>
    <w:rsid w:val="0074498A"/>
    <w:rsid w:val="007455A1"/>
    <w:rsid w:val="00751B23"/>
    <w:rsid w:val="0075581A"/>
    <w:rsid w:val="00763AE6"/>
    <w:rsid w:val="007C4C3A"/>
    <w:rsid w:val="007C4F7D"/>
    <w:rsid w:val="007F2EA1"/>
    <w:rsid w:val="008019C1"/>
    <w:rsid w:val="0081478E"/>
    <w:rsid w:val="008244E7"/>
    <w:rsid w:val="00887451"/>
    <w:rsid w:val="008875B1"/>
    <w:rsid w:val="008927F6"/>
    <w:rsid w:val="00894802"/>
    <w:rsid w:val="008D6C10"/>
    <w:rsid w:val="008F6AA2"/>
    <w:rsid w:val="00907919"/>
    <w:rsid w:val="009079C9"/>
    <w:rsid w:val="0092380C"/>
    <w:rsid w:val="00950807"/>
    <w:rsid w:val="00962B35"/>
    <w:rsid w:val="0098026F"/>
    <w:rsid w:val="009A4791"/>
    <w:rsid w:val="009C2563"/>
    <w:rsid w:val="009F1BA7"/>
    <w:rsid w:val="00A13D11"/>
    <w:rsid w:val="00A55AD1"/>
    <w:rsid w:val="00A73D50"/>
    <w:rsid w:val="00A74F07"/>
    <w:rsid w:val="00A820CA"/>
    <w:rsid w:val="00A92EFC"/>
    <w:rsid w:val="00A94944"/>
    <w:rsid w:val="00AC1A50"/>
    <w:rsid w:val="00AD53A5"/>
    <w:rsid w:val="00B013FB"/>
    <w:rsid w:val="00B174AE"/>
    <w:rsid w:val="00B34EF7"/>
    <w:rsid w:val="00B51C4C"/>
    <w:rsid w:val="00B6327F"/>
    <w:rsid w:val="00B81F27"/>
    <w:rsid w:val="00BA1C75"/>
    <w:rsid w:val="00BC79EE"/>
    <w:rsid w:val="00BE7D53"/>
    <w:rsid w:val="00C35747"/>
    <w:rsid w:val="00C43D26"/>
    <w:rsid w:val="00C43ECC"/>
    <w:rsid w:val="00C830A7"/>
    <w:rsid w:val="00C919FF"/>
    <w:rsid w:val="00CB20E6"/>
    <w:rsid w:val="00CC3CB1"/>
    <w:rsid w:val="00CC7880"/>
    <w:rsid w:val="00CE2064"/>
    <w:rsid w:val="00CF3CC7"/>
    <w:rsid w:val="00D0445B"/>
    <w:rsid w:val="00D2187D"/>
    <w:rsid w:val="00D2733E"/>
    <w:rsid w:val="00D41FAD"/>
    <w:rsid w:val="00D45233"/>
    <w:rsid w:val="00D457C2"/>
    <w:rsid w:val="00D46299"/>
    <w:rsid w:val="00D5172E"/>
    <w:rsid w:val="00D52157"/>
    <w:rsid w:val="00D6084C"/>
    <w:rsid w:val="00D63499"/>
    <w:rsid w:val="00D76391"/>
    <w:rsid w:val="00DB48DE"/>
    <w:rsid w:val="00DC7903"/>
    <w:rsid w:val="00DD1645"/>
    <w:rsid w:val="00DE24EF"/>
    <w:rsid w:val="00E0746B"/>
    <w:rsid w:val="00E27B7B"/>
    <w:rsid w:val="00E334C9"/>
    <w:rsid w:val="00E37F77"/>
    <w:rsid w:val="00E52B5D"/>
    <w:rsid w:val="00E6575D"/>
    <w:rsid w:val="00E7161E"/>
    <w:rsid w:val="00EA4B76"/>
    <w:rsid w:val="00EA7A2F"/>
    <w:rsid w:val="00EB04F2"/>
    <w:rsid w:val="00EC35B0"/>
    <w:rsid w:val="00EF17FF"/>
    <w:rsid w:val="00F0119B"/>
    <w:rsid w:val="00F30B8B"/>
    <w:rsid w:val="00F3167B"/>
    <w:rsid w:val="00F53576"/>
    <w:rsid w:val="00F86993"/>
    <w:rsid w:val="00F87982"/>
    <w:rsid w:val="00FA6749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0ECE"/>
  </w:style>
  <w:style w:type="character" w:styleId="a5">
    <w:name w:val="page number"/>
    <w:basedOn w:val="a0"/>
    <w:rsid w:val="00530ECE"/>
  </w:style>
  <w:style w:type="table" w:customStyle="1" w:styleId="1">
    <w:name w:val="Сетка таблицы1"/>
    <w:basedOn w:val="a1"/>
    <w:next w:val="a6"/>
    <w:rsid w:val="002043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0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0ECE"/>
  </w:style>
  <w:style w:type="character" w:styleId="a5">
    <w:name w:val="page number"/>
    <w:basedOn w:val="a0"/>
    <w:rsid w:val="00530ECE"/>
  </w:style>
  <w:style w:type="table" w:customStyle="1" w:styleId="1">
    <w:name w:val="Сетка таблицы1"/>
    <w:basedOn w:val="a1"/>
    <w:next w:val="a6"/>
    <w:rsid w:val="002043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0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A5D2-DBD9-451F-8056-7FE7129D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33</cp:revision>
  <dcterms:created xsi:type="dcterms:W3CDTF">2013-09-30T08:40:00Z</dcterms:created>
  <dcterms:modified xsi:type="dcterms:W3CDTF">2017-06-20T05:58:00Z</dcterms:modified>
</cp:coreProperties>
</file>